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outlineLvl w:val="0"/>
        <w:rPr>
          <w:rFonts w:hint="eastAsia" w:ascii="宋体" w:hAnsi="宋体" w:eastAsia="宋体"/>
          <w:b/>
          <w:sz w:val="40"/>
          <w:szCs w:val="40"/>
          <w:lang w:val="en-US" w:eastAsia="zh-CN"/>
        </w:rPr>
      </w:pPr>
      <w:r>
        <w:rPr>
          <w:rFonts w:hint="eastAsia" w:ascii="宋体" w:hAnsi="宋体"/>
          <w:b/>
          <w:sz w:val="40"/>
          <w:szCs w:val="40"/>
          <w:lang w:eastAsia="zh-CN"/>
        </w:rPr>
        <w:t>五河县朱顶初级中学教学楼及姜庄小学地面改造工程</w:t>
      </w:r>
      <w:r>
        <w:rPr>
          <w:rFonts w:hint="eastAsia" w:ascii="宋体" w:hAnsi="宋体"/>
          <w:b/>
          <w:sz w:val="40"/>
          <w:szCs w:val="40"/>
        </w:rPr>
        <w:t>招标公告</w:t>
      </w:r>
      <w:r>
        <w:rPr>
          <w:rFonts w:hint="eastAsia" w:ascii="宋体" w:hAnsi="宋体"/>
          <w:b/>
          <w:sz w:val="40"/>
          <w:szCs w:val="40"/>
          <w:lang w:val="en-US" w:eastAsia="zh-CN"/>
        </w:rPr>
        <w:t xml:space="preserve"> </w:t>
      </w:r>
      <w:bookmarkStart w:id="4" w:name="_GoBack"/>
      <w:bookmarkEnd w:id="4"/>
    </w:p>
    <w:p>
      <w:pPr>
        <w:jc w:val="center"/>
        <w:rPr>
          <w:rFonts w:ascii="宋体" w:hAnsi="宋体"/>
          <w:b/>
          <w:sz w:val="32"/>
          <w:szCs w:val="32"/>
        </w:rPr>
      </w:pPr>
    </w:p>
    <w:p>
      <w:pPr>
        <w:widowControl/>
        <w:adjustRightInd w:val="0"/>
        <w:spacing w:line="420" w:lineRule="exact"/>
        <w:jc w:val="left"/>
        <w:rPr>
          <w:sz w:val="18"/>
          <w:szCs w:val="18"/>
        </w:rPr>
      </w:pPr>
      <w:bookmarkStart w:id="0" w:name="_Toc20165"/>
      <w:r>
        <w:rPr>
          <w:rFonts w:ascii="宋体" w:hAnsi="宋体" w:cs="宋体"/>
          <w:b/>
          <w:kern w:val="0"/>
          <w:sz w:val="24"/>
        </w:rPr>
        <w:t>1</w:t>
      </w:r>
      <w:r>
        <w:rPr>
          <w:rFonts w:hint="eastAsia" w:ascii="宋体" w:hAnsi="宋体" w:cs="宋体"/>
          <w:b/>
          <w:kern w:val="0"/>
          <w:sz w:val="24"/>
        </w:rPr>
        <w:t>.项目概况与招标范围</w:t>
      </w:r>
      <w:bookmarkEnd w:id="0"/>
    </w:p>
    <w:p>
      <w:pPr>
        <w:widowControl/>
        <w:adjustRightInd w:val="0"/>
        <w:spacing w:line="420" w:lineRule="exact"/>
        <w:ind w:firstLine="480" w:firstLineChars="200"/>
        <w:jc w:val="left"/>
        <w:rPr>
          <w:rFonts w:hint="eastAsia"/>
          <w:sz w:val="18"/>
          <w:szCs w:val="18"/>
        </w:rPr>
      </w:pPr>
      <w:r>
        <w:rPr>
          <w:rFonts w:hint="eastAsia" w:ascii="宋体" w:hAnsi="宋体" w:cs="宋体"/>
          <w:kern w:val="0"/>
          <w:sz w:val="24"/>
          <w:lang w:eastAsia="zh-CN"/>
        </w:rPr>
        <w:t>五河县朱顶初级中学教学楼及姜庄小学地面改造工程</w:t>
      </w:r>
      <w:r>
        <w:rPr>
          <w:rFonts w:hint="eastAsia" w:ascii="宋体" w:hAnsi="宋体" w:cs="宋体"/>
          <w:kern w:val="0"/>
          <w:sz w:val="24"/>
        </w:rPr>
        <w:t>位于朱顶、</w:t>
      </w:r>
      <w:r>
        <w:rPr>
          <w:rFonts w:hint="eastAsia" w:ascii="宋体" w:hAnsi="宋体" w:cs="宋体"/>
          <w:kern w:val="0"/>
          <w:sz w:val="24"/>
          <w:lang w:val="en-US" w:eastAsia="zh-CN"/>
        </w:rPr>
        <w:t>刘集</w:t>
      </w:r>
      <w:r>
        <w:rPr>
          <w:rFonts w:hint="eastAsia" w:ascii="宋体" w:hAnsi="宋体" w:cs="宋体"/>
          <w:kern w:val="0"/>
          <w:sz w:val="24"/>
        </w:rPr>
        <w:t>境内，主要内容为</w:t>
      </w:r>
      <w:r>
        <w:rPr>
          <w:rFonts w:hint="eastAsia" w:ascii="宋体" w:hAnsi="宋体" w:cs="宋体"/>
          <w:kern w:val="0"/>
          <w:sz w:val="24"/>
          <w:lang w:eastAsia="zh-CN"/>
        </w:rPr>
        <w:t>朱顶初级中学教学楼及姜庄小学地面改造</w:t>
      </w:r>
      <w:r>
        <w:rPr>
          <w:rFonts w:hint="eastAsia" w:ascii="宋体" w:hAnsi="宋体" w:cs="宋体"/>
          <w:kern w:val="0"/>
          <w:sz w:val="24"/>
        </w:rPr>
        <w:t>。项目预算约29.784513万元，计划工期为</w:t>
      </w:r>
      <w:r>
        <w:rPr>
          <w:rFonts w:hint="eastAsia" w:ascii="宋体" w:hAnsi="宋体" w:cs="宋体"/>
          <w:kern w:val="0"/>
          <w:sz w:val="24"/>
          <w:lang w:val="en-US" w:eastAsia="zh-CN"/>
        </w:rPr>
        <w:t>4</w:t>
      </w:r>
      <w:r>
        <w:rPr>
          <w:rFonts w:hint="eastAsia" w:ascii="宋体" w:hAnsi="宋体" w:cs="宋体"/>
          <w:kern w:val="0"/>
          <w:sz w:val="24"/>
        </w:rPr>
        <w:t>0个日历天。</w:t>
      </w:r>
    </w:p>
    <w:p>
      <w:pPr>
        <w:widowControl/>
        <w:adjustRightInd w:val="0"/>
        <w:spacing w:line="420" w:lineRule="exact"/>
        <w:jc w:val="left"/>
        <w:rPr>
          <w:sz w:val="18"/>
          <w:szCs w:val="18"/>
        </w:rPr>
      </w:pPr>
      <w:r>
        <w:rPr>
          <w:rFonts w:ascii="宋体" w:hAnsi="宋体" w:cs="宋体"/>
          <w:b/>
          <w:kern w:val="0"/>
          <w:sz w:val="24"/>
        </w:rPr>
        <w:t>2</w:t>
      </w:r>
      <w:r>
        <w:rPr>
          <w:rFonts w:hint="eastAsia" w:ascii="宋体" w:hAnsi="宋体" w:cs="宋体"/>
          <w:b/>
          <w:kern w:val="0"/>
          <w:sz w:val="24"/>
        </w:rPr>
        <w:t>.投标人资格要求</w:t>
      </w:r>
    </w:p>
    <w:p>
      <w:pPr>
        <w:widowControl/>
        <w:adjustRightInd w:val="0"/>
        <w:spacing w:line="420" w:lineRule="exact"/>
        <w:ind w:firstLine="480" w:firstLineChars="200"/>
        <w:jc w:val="left"/>
        <w:rPr>
          <w:rFonts w:hint="eastAsia" w:ascii="宋体" w:hAnsi="宋体" w:cs="宋体"/>
          <w:kern w:val="0"/>
          <w:sz w:val="24"/>
        </w:rPr>
      </w:pPr>
      <w:r>
        <w:rPr>
          <w:rFonts w:ascii="宋体" w:hAnsi="宋体" w:cs="宋体"/>
          <w:kern w:val="0"/>
          <w:sz w:val="24"/>
        </w:rPr>
        <w:t>2</w:t>
      </w:r>
      <w:r>
        <w:rPr>
          <w:rFonts w:hint="eastAsia" w:ascii="宋体" w:hAnsi="宋体" w:cs="宋体"/>
          <w:kern w:val="0"/>
          <w:sz w:val="24"/>
        </w:rPr>
        <w:t>.1投标人注册地在五河县行政区范围内，具有有效的独立法人资格、</w:t>
      </w:r>
      <w:r>
        <w:rPr>
          <w:rFonts w:hint="eastAsia" w:ascii="宋体" w:hAnsi="宋体" w:cs="宋体"/>
          <w:kern w:val="0"/>
          <w:sz w:val="24"/>
          <w:lang w:val="zh-CN"/>
        </w:rPr>
        <w:t>建筑工程施工总承包三级及以上资质</w:t>
      </w:r>
      <w:r>
        <w:rPr>
          <w:rFonts w:hint="eastAsia" w:ascii="宋体" w:hAnsi="宋体" w:cs="宋体"/>
          <w:kern w:val="0"/>
          <w:sz w:val="24"/>
        </w:rPr>
        <w:t>、安全生产许可证；</w:t>
      </w:r>
    </w:p>
    <w:p>
      <w:pPr>
        <w:widowControl/>
        <w:adjustRightInd w:val="0"/>
        <w:spacing w:line="420" w:lineRule="exact"/>
        <w:ind w:firstLine="480" w:firstLineChars="200"/>
        <w:jc w:val="left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2.2投标人拟任项目经理具有</w:t>
      </w:r>
      <w:r>
        <w:rPr>
          <w:rFonts w:hint="eastAsia" w:ascii="宋体" w:hAnsi="宋体" w:cs="宋体"/>
          <w:kern w:val="0"/>
          <w:sz w:val="24"/>
          <w:lang w:val="zh-CN"/>
        </w:rPr>
        <w:t>建筑工程专业二级及以上注册建造师资格</w:t>
      </w:r>
      <w:r>
        <w:rPr>
          <w:rFonts w:hint="eastAsia" w:ascii="宋体" w:hAnsi="宋体" w:cs="宋体"/>
          <w:kern w:val="0"/>
          <w:sz w:val="24"/>
        </w:rPr>
        <w:t>和安全生产考核合格证书；</w:t>
      </w:r>
    </w:p>
    <w:p>
      <w:pPr>
        <w:widowControl/>
        <w:adjustRightInd w:val="0"/>
        <w:spacing w:line="420" w:lineRule="exact"/>
        <w:ind w:firstLine="480" w:firstLineChars="200"/>
        <w:jc w:val="left"/>
        <w:rPr>
          <w:sz w:val="18"/>
          <w:szCs w:val="18"/>
        </w:rPr>
      </w:pPr>
      <w:r>
        <w:rPr>
          <w:rFonts w:ascii="宋体" w:hAnsi="宋体" w:cs="宋体"/>
          <w:kern w:val="0"/>
          <w:sz w:val="24"/>
        </w:rPr>
        <w:t>2</w:t>
      </w:r>
      <w:r>
        <w:rPr>
          <w:rFonts w:hint="eastAsia" w:ascii="宋体" w:hAnsi="宋体" w:cs="宋体"/>
          <w:kern w:val="0"/>
          <w:sz w:val="24"/>
        </w:rPr>
        <w:t>.</w:t>
      </w:r>
      <w:r>
        <w:rPr>
          <w:rFonts w:ascii="宋体" w:hAnsi="宋体" w:cs="宋体"/>
          <w:kern w:val="0"/>
          <w:sz w:val="24"/>
        </w:rPr>
        <w:t>3</w:t>
      </w:r>
      <w:r>
        <w:rPr>
          <w:rFonts w:hint="eastAsia" w:ascii="宋体" w:hAnsi="宋体" w:cs="宋体"/>
          <w:kern w:val="0"/>
          <w:sz w:val="24"/>
        </w:rPr>
        <w:t>本次招标不接受联合体投标。</w:t>
      </w:r>
    </w:p>
    <w:p>
      <w:pPr>
        <w:widowControl/>
        <w:adjustRightInd w:val="0"/>
        <w:spacing w:line="420" w:lineRule="exact"/>
        <w:jc w:val="left"/>
        <w:rPr>
          <w:rFonts w:hint="eastAsia" w:ascii="宋体" w:hAnsi="宋体" w:cs="宋体"/>
          <w:color w:val="000000"/>
          <w:kern w:val="0"/>
          <w:sz w:val="24"/>
        </w:rPr>
      </w:pPr>
      <w:bookmarkStart w:id="1" w:name="_Toc31906"/>
      <w:r>
        <w:rPr>
          <w:rFonts w:ascii="宋体" w:hAnsi="宋体" w:cs="宋体"/>
          <w:b/>
          <w:color w:val="000000"/>
          <w:kern w:val="0"/>
          <w:sz w:val="24"/>
        </w:rPr>
        <w:t>3</w:t>
      </w:r>
      <w:r>
        <w:rPr>
          <w:rFonts w:hint="eastAsia" w:ascii="宋体" w:hAnsi="宋体" w:cs="宋体"/>
          <w:b/>
          <w:color w:val="000000"/>
          <w:kern w:val="0"/>
          <w:sz w:val="24"/>
        </w:rPr>
        <w:t>.</w:t>
      </w:r>
      <w:bookmarkEnd w:id="1"/>
      <w:r>
        <w:rPr>
          <w:rFonts w:hint="eastAsia"/>
          <w:color w:val="000000"/>
        </w:rPr>
        <w:t xml:space="preserve"> </w:t>
      </w:r>
      <w:r>
        <w:rPr>
          <w:rFonts w:hint="eastAsia" w:ascii="宋体" w:hAnsi="宋体" w:cs="宋体"/>
          <w:b/>
          <w:bCs/>
          <w:color w:val="000000"/>
          <w:kern w:val="0"/>
          <w:sz w:val="24"/>
        </w:rPr>
        <w:t>招标文件下载时间、下载地址</w:t>
      </w:r>
    </w:p>
    <w:p>
      <w:pPr>
        <w:widowControl/>
        <w:adjustRightInd w:val="0"/>
        <w:spacing w:line="420" w:lineRule="exact"/>
        <w:ind w:firstLine="480" w:firstLineChars="200"/>
        <w:jc w:val="left"/>
        <w:rPr>
          <w:rFonts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3.1下载时间：</w:t>
      </w:r>
      <w:r>
        <w:rPr>
          <w:rFonts w:hint="eastAsia" w:ascii="宋体" w:hAnsi="宋体" w:cs="宋体"/>
          <w:color w:val="000000"/>
          <w:kern w:val="0"/>
          <w:sz w:val="24"/>
          <w:lang w:eastAsia="zh-CN"/>
        </w:rPr>
        <w:t>2021年11月1日</w:t>
      </w:r>
      <w:r>
        <w:rPr>
          <w:rFonts w:hint="eastAsia" w:ascii="宋体" w:hAnsi="宋体" w:cs="宋体"/>
          <w:color w:val="000000"/>
          <w:kern w:val="0"/>
          <w:sz w:val="24"/>
        </w:rPr>
        <w:t>以后；</w:t>
      </w:r>
    </w:p>
    <w:p>
      <w:pPr>
        <w:widowControl/>
        <w:adjustRightInd w:val="0"/>
        <w:spacing w:line="420" w:lineRule="exact"/>
        <w:ind w:firstLine="480" w:firstLineChars="200"/>
        <w:jc w:val="left"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 xml:space="preserve">3.2下载地址：五河县人民政府网站，投标人如不及时下载（公告附件：招标文件、工程量清单、预算及图纸），后果自负； </w:t>
      </w:r>
    </w:p>
    <w:p>
      <w:pPr>
        <w:widowControl/>
        <w:adjustRightInd w:val="0"/>
        <w:spacing w:line="420" w:lineRule="exact"/>
        <w:ind w:firstLine="480" w:firstLineChars="200"/>
        <w:jc w:val="left"/>
        <w:rPr>
          <w:color w:val="000000"/>
          <w:sz w:val="18"/>
          <w:szCs w:val="18"/>
        </w:rPr>
      </w:pPr>
      <w:r>
        <w:rPr>
          <w:rFonts w:hint="eastAsia" w:ascii="宋体" w:hAnsi="宋体" w:cs="宋体"/>
          <w:color w:val="000000"/>
          <w:kern w:val="0"/>
          <w:sz w:val="24"/>
        </w:rPr>
        <w:t>3.3</w:t>
      </w:r>
      <w:r>
        <w:rPr>
          <w:rFonts w:ascii="宋体" w:hAnsi="宋体" w:cs="宋体"/>
          <w:color w:val="000000"/>
          <w:kern w:val="0"/>
          <w:sz w:val="24"/>
        </w:rPr>
        <w:t xml:space="preserve"> </w:t>
      </w:r>
      <w:r>
        <w:rPr>
          <w:rFonts w:hint="eastAsia" w:ascii="宋体" w:hAnsi="宋体" w:cs="宋体"/>
          <w:color w:val="000000"/>
          <w:kern w:val="0"/>
          <w:sz w:val="24"/>
        </w:rPr>
        <w:t>招标文件（电子版）费用：每套人民币叁佰元整（￥300.00），开标现场缴纳，售后不退。</w:t>
      </w:r>
    </w:p>
    <w:p>
      <w:pPr>
        <w:widowControl/>
        <w:adjustRightInd w:val="0"/>
        <w:spacing w:line="420" w:lineRule="exact"/>
        <w:jc w:val="left"/>
        <w:rPr>
          <w:sz w:val="18"/>
          <w:szCs w:val="18"/>
        </w:rPr>
      </w:pPr>
      <w:bookmarkStart w:id="2" w:name="_Toc16434"/>
      <w:r>
        <w:rPr>
          <w:rFonts w:ascii="宋体" w:hAnsi="宋体" w:cs="宋体"/>
          <w:b/>
          <w:kern w:val="0"/>
          <w:sz w:val="24"/>
        </w:rPr>
        <w:t>4</w:t>
      </w:r>
      <w:r>
        <w:rPr>
          <w:rFonts w:hint="eastAsia" w:ascii="宋体" w:hAnsi="宋体" w:cs="宋体"/>
          <w:b/>
          <w:kern w:val="0"/>
          <w:sz w:val="24"/>
        </w:rPr>
        <w:t>.投标文件递交及开标时间、地点</w:t>
      </w:r>
      <w:bookmarkEnd w:id="2"/>
    </w:p>
    <w:p>
      <w:pPr>
        <w:widowControl/>
        <w:adjustRightInd w:val="0"/>
        <w:spacing w:line="420" w:lineRule="exact"/>
        <w:ind w:firstLine="480" w:firstLineChars="200"/>
        <w:jc w:val="left"/>
        <w:rPr>
          <w:sz w:val="18"/>
          <w:szCs w:val="18"/>
        </w:rPr>
      </w:pPr>
      <w:r>
        <w:rPr>
          <w:rFonts w:hint="eastAsia" w:ascii="宋体" w:hAnsi="宋体" w:cs="宋体"/>
          <w:kern w:val="0"/>
          <w:sz w:val="24"/>
        </w:rPr>
        <w:t>投标文件递交截止及开标时间：</w:t>
      </w:r>
      <w:r>
        <w:rPr>
          <w:rFonts w:hint="eastAsia" w:ascii="宋体" w:hAnsi="宋体" w:cs="宋体"/>
          <w:kern w:val="0"/>
          <w:sz w:val="24"/>
          <w:lang w:eastAsia="zh-CN"/>
        </w:rPr>
        <w:t xml:space="preserve"> 2021年11月7日15:30</w:t>
      </w:r>
      <w:r>
        <w:rPr>
          <w:rFonts w:hint="eastAsia" w:ascii="宋体" w:hAnsi="宋体" w:cs="宋体"/>
          <w:kern w:val="0"/>
          <w:sz w:val="24"/>
        </w:rPr>
        <w:t>，地点：</w:t>
      </w:r>
      <w:r>
        <w:rPr>
          <w:rFonts w:hint="eastAsia" w:ascii="宋体" w:hAnsi="宋体" w:cs="宋体"/>
          <w:kern w:val="0"/>
          <w:sz w:val="24"/>
          <w:lang w:eastAsia="zh-CN"/>
        </w:rPr>
        <w:t>五河县教育局大会议室（政府大楼三楼）</w:t>
      </w:r>
      <w:r>
        <w:rPr>
          <w:rFonts w:hint="eastAsia" w:ascii="宋体" w:hAnsi="宋体" w:cs="宋体"/>
          <w:kern w:val="0"/>
          <w:sz w:val="24"/>
        </w:rPr>
        <w:t>。</w:t>
      </w:r>
    </w:p>
    <w:p>
      <w:pPr>
        <w:widowControl/>
        <w:adjustRightInd w:val="0"/>
        <w:spacing w:line="420" w:lineRule="exact"/>
        <w:jc w:val="left"/>
        <w:rPr>
          <w:sz w:val="18"/>
          <w:szCs w:val="18"/>
        </w:rPr>
      </w:pPr>
      <w:bookmarkStart w:id="3" w:name="_Toc19564"/>
      <w:r>
        <w:rPr>
          <w:rFonts w:ascii="宋体" w:hAnsi="宋体" w:cs="宋体"/>
          <w:b/>
          <w:kern w:val="0"/>
          <w:sz w:val="24"/>
        </w:rPr>
        <w:t>5</w:t>
      </w:r>
      <w:r>
        <w:rPr>
          <w:rFonts w:hint="eastAsia" w:ascii="宋体" w:hAnsi="宋体" w:cs="宋体"/>
          <w:b/>
          <w:kern w:val="0"/>
          <w:sz w:val="24"/>
        </w:rPr>
        <w:t>.联系方式</w:t>
      </w:r>
      <w:bookmarkEnd w:id="3"/>
    </w:p>
    <w:p>
      <w:pPr>
        <w:widowControl/>
        <w:adjustRightInd w:val="0"/>
        <w:spacing w:line="420" w:lineRule="exact"/>
        <w:ind w:left="7680" w:hanging="7680" w:hangingChars="3200"/>
        <w:jc w:val="left"/>
        <w:rPr>
          <w:rFonts w:hint="eastAsia" w:eastAsia="宋体"/>
          <w:sz w:val="18"/>
          <w:szCs w:val="18"/>
          <w:lang w:eastAsia="zh-CN"/>
        </w:rPr>
      </w:pPr>
      <w:r>
        <w:rPr>
          <w:rFonts w:hint="eastAsia" w:ascii="宋体" w:hAnsi="宋体" w:cs="宋体"/>
          <w:kern w:val="0"/>
          <w:sz w:val="24"/>
        </w:rPr>
        <w:t xml:space="preserve">招标人：五河县教育体育局 </w:t>
      </w:r>
      <w:r>
        <w:rPr>
          <w:rFonts w:ascii="宋体" w:hAnsi="宋体" w:cs="宋体"/>
          <w:kern w:val="0"/>
          <w:sz w:val="24"/>
        </w:rPr>
        <w:t xml:space="preserve">   </w:t>
      </w:r>
      <w:r>
        <w:rPr>
          <w:rFonts w:hint="eastAsia" w:ascii="宋体" w:hAnsi="宋体" w:cs="宋体"/>
          <w:kern w:val="0"/>
          <w:sz w:val="24"/>
        </w:rPr>
        <w:t xml:space="preserve">        招标代理机构：</w:t>
      </w:r>
      <w:r>
        <w:rPr>
          <w:rFonts w:hint="eastAsia" w:ascii="宋体" w:hAnsi="宋体" w:cs="宋体"/>
          <w:kern w:val="0"/>
          <w:sz w:val="24"/>
          <w:lang w:eastAsia="zh-CN"/>
        </w:rPr>
        <w:t>安徽淮海建设咨询有限公司</w:t>
      </w:r>
    </w:p>
    <w:p>
      <w:pPr>
        <w:widowControl/>
        <w:adjustRightInd w:val="0"/>
        <w:spacing w:line="420" w:lineRule="exact"/>
        <w:ind w:left="4320" w:hanging="4320" w:hangingChars="1800"/>
        <w:jc w:val="left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地址：五河县县政府办公大楼三楼      地址：蚌埠市淮上区明珠路35号水晶国际大厦C号楼17层1707-1710 室</w:t>
      </w:r>
    </w:p>
    <w:p>
      <w:pPr>
        <w:widowControl/>
        <w:adjustRightInd w:val="0"/>
        <w:spacing w:line="420" w:lineRule="exact"/>
        <w:jc w:val="left"/>
        <w:rPr>
          <w:rFonts w:hint="default" w:ascii="宋体" w:hAnsi="宋体" w:eastAsia="宋体" w:cs="宋体"/>
          <w:kern w:val="0"/>
          <w:sz w:val="24"/>
          <w:lang w:val="en-US" w:eastAsia="zh-CN"/>
        </w:rPr>
      </w:pPr>
      <w:r>
        <w:rPr>
          <w:rFonts w:hint="eastAsia" w:ascii="宋体" w:hAnsi="宋体" w:cs="宋体"/>
          <w:kern w:val="0"/>
          <w:sz w:val="24"/>
        </w:rPr>
        <w:t>联系人：刘先生                      联系人：</w:t>
      </w:r>
      <w:r>
        <w:rPr>
          <w:rFonts w:hint="eastAsia" w:ascii="宋体" w:hAnsi="宋体" w:cs="宋体"/>
          <w:kern w:val="0"/>
          <w:sz w:val="24"/>
          <w:lang w:val="en-US" w:eastAsia="zh-CN"/>
        </w:rPr>
        <w:t>杜工、周工</w:t>
      </w:r>
    </w:p>
    <w:p>
      <w:pPr>
        <w:widowControl/>
        <w:adjustRightInd w:val="0"/>
        <w:spacing w:line="420" w:lineRule="exact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电话：15055275857</w:t>
      </w:r>
      <w:r>
        <w:rPr>
          <w:rFonts w:hint="eastAsia" w:ascii="宋体" w:hAnsi="宋体" w:cs="宋体"/>
          <w:color w:val="000000"/>
          <w:kern w:val="0"/>
          <w:sz w:val="24"/>
        </w:rPr>
        <w:t xml:space="preserve"> </w:t>
      </w:r>
      <w:r>
        <w:rPr>
          <w:rFonts w:hint="eastAsia" w:ascii="宋体" w:hAnsi="宋体" w:cs="宋体"/>
          <w:kern w:val="0"/>
          <w:sz w:val="24"/>
        </w:rPr>
        <w:t xml:space="preserve">                  电话：</w:t>
      </w:r>
      <w:r>
        <w:rPr>
          <w:rFonts w:hint="eastAsia" w:ascii="宋体" w:hAnsi="宋体" w:cs="宋体"/>
          <w:kern w:val="0"/>
          <w:sz w:val="24"/>
          <w:lang w:val="en-US" w:eastAsia="zh-CN"/>
        </w:rPr>
        <w:t>18119862568</w:t>
      </w:r>
      <w:r>
        <w:rPr>
          <w:rFonts w:hint="eastAsia" w:ascii="宋体" w:hAnsi="宋体" w:cs="宋体"/>
          <w:kern w:val="0"/>
          <w:sz w:val="24"/>
        </w:rPr>
        <w:t xml:space="preserve"> 15155272679 </w:t>
      </w:r>
    </w:p>
    <w:p/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9003DD8"/>
    <w:rsid w:val="47115B6B"/>
    <w:rsid w:val="694B1710"/>
    <w:rsid w:val="7F845F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Office_11.1.0.10938_F1E327BC-269C-435d-A152-05C5408002CA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2021-10-31T13:43:00Z</dcterms:created>
  <dc:creator>hp</dc:creator>
  <cp:lastModifiedBy>阿杜</cp:lastModifiedBy>
  <dcterms:modified xsi:type="dcterms:W3CDTF">2021-10-31T13:47:30Z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F67C9688AD39417AA7F9FFD656355C86</vt:lpwstr>
  </property>
</Properties>
</file>